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3A" w:rsidRDefault="00A8773A" w:rsidP="00A8773A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FF0000"/>
          <w:sz w:val="27"/>
          <w:szCs w:val="27"/>
        </w:rPr>
        <w:t>Dziecko bezpieczne w sieci !</w:t>
      </w:r>
      <w:bookmarkStart w:id="0" w:name="_GoBack"/>
      <w:bookmarkEnd w:id="0"/>
    </w:p>
    <w:p w:rsidR="00A8773A" w:rsidRPr="00A8773A" w:rsidRDefault="00A8773A" w:rsidP="00A8773A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2F2F2F"/>
        </w:rPr>
      </w:pPr>
      <w:r w:rsidRPr="00A8773A">
        <w:rPr>
          <w:rFonts w:ascii="Georgia" w:hAnsi="Georgia" w:cs="Arial"/>
          <w:color w:val="2F2F2F"/>
        </w:rPr>
        <w:t>Sadzamy je przed komputerem i…</w:t>
      </w:r>
    </w:p>
    <w:p w:rsidR="00A8773A" w:rsidRPr="00A8773A" w:rsidRDefault="00A8773A" w:rsidP="00A8773A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2F2F2F"/>
        </w:rPr>
      </w:pPr>
      <w:r w:rsidRPr="00A8773A">
        <w:rPr>
          <w:rFonts w:ascii="Georgia" w:hAnsi="Georgia" w:cs="Arial"/>
          <w:color w:val="2F2F2F"/>
        </w:rPr>
        <w:t>W różnych rodzinach rodzice różnie ustalają wiek komputerowego i internetowego debiutu. Są tacy, którzy </w:t>
      </w:r>
      <w:r w:rsidRPr="00A8773A">
        <w:rPr>
          <w:rStyle w:val="Pogrubienie"/>
          <w:rFonts w:ascii="Georgia" w:hAnsi="Georgia" w:cs="Arial"/>
          <w:color w:val="2F2F2F"/>
        </w:rPr>
        <w:t>w hierarchii przydatności edukacyjnej i wychowawczej sytuują komputer niżej niż telewizor</w:t>
      </w:r>
      <w:r w:rsidRPr="00A8773A">
        <w:rPr>
          <w:rFonts w:ascii="Georgia" w:hAnsi="Georgia" w:cs="Arial"/>
          <w:color w:val="2F2F2F"/>
        </w:rPr>
        <w:t> i raczej włączą na DVD starannie wybrany film. Inni uważają, że</w:t>
      </w:r>
      <w:r w:rsidRPr="00A8773A">
        <w:rPr>
          <w:rStyle w:val="Pogrubienie"/>
          <w:rFonts w:ascii="Georgia" w:hAnsi="Georgia" w:cs="Arial"/>
          <w:color w:val="2F2F2F"/>
        </w:rPr>
        <w:t> potrzeba korzystania z tych samych narzędzi, co rodzice, jest naturalna, i pozwolą dziecku usiąść przy komputerze</w:t>
      </w:r>
      <w:r w:rsidRPr="00A8773A">
        <w:rPr>
          <w:rFonts w:ascii="Georgia" w:hAnsi="Georgia" w:cs="Arial"/>
          <w:color w:val="2F2F2F"/>
        </w:rPr>
        <w:t> w taki sam sposób, w jaki pozwalają mieszać łyżką sałatkę i ścierać szmatką rozlaną wodę. Rzadko motywacją bywa zmiana cywilizacyjna i coraz większa rola komputerów w naszym życiu. Większość rodziców poszukujących gier dla przedszkolaków ma nadzieję na chwilę spokoju, kiedy dziecko zajmie się zabawą przy nowym dla niego medium.</w:t>
      </w:r>
    </w:p>
    <w:p w:rsidR="00A8773A" w:rsidRPr="00A8773A" w:rsidRDefault="00A8773A" w:rsidP="00A8773A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2F2F2F"/>
        </w:rPr>
      </w:pPr>
      <w:r w:rsidRPr="00A8773A">
        <w:rPr>
          <w:rFonts w:ascii="Georgia" w:hAnsi="Georgia" w:cs="Arial"/>
          <w:color w:val="2F2F2F"/>
        </w:rPr>
        <w:t>Trzeba jednak pamiętać, że tak jak pokazujemy, co można zrobić z plasteliną i jak używać nożyczek, tak trzeba będzie nauczyć dziecko surfowania w sieci.</w:t>
      </w:r>
    </w:p>
    <w:p w:rsidR="00A8773A" w:rsidRPr="00A8773A" w:rsidRDefault="00A8773A" w:rsidP="00A8773A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2F2F2F"/>
        </w:rPr>
      </w:pPr>
      <w:r w:rsidRPr="00A8773A">
        <w:rPr>
          <w:rStyle w:val="Pogrubienie"/>
          <w:rFonts w:ascii="Georgia" w:hAnsi="Georgia" w:cs="Arial"/>
          <w:color w:val="0000FF"/>
        </w:rPr>
        <w:t>Jak siedzieć przed komputerem?</w:t>
      </w:r>
      <w:r w:rsidRPr="00A8773A">
        <w:rPr>
          <w:rFonts w:ascii="Georgia" w:hAnsi="Georgia" w:cs="Arial"/>
          <w:color w:val="2F2F2F"/>
        </w:rPr>
        <w:br/>
        <w:t>Zacznijmy od właściwej pozycji. Jeśli to komputer stacjonarny, stoi zapewne na naszym biurku lub  stole, a krzesło przystosowane jest do wzrostu dorosłego.</w:t>
      </w:r>
      <w:r w:rsidRPr="00A8773A">
        <w:rPr>
          <w:rStyle w:val="Pogrubienie"/>
          <w:rFonts w:ascii="Georgia" w:hAnsi="Georgia" w:cs="Arial"/>
          <w:color w:val="2F2F2F"/>
        </w:rPr>
        <w:t> Zadbajmy o to, by maluchowi na naszym krześle nie zwisały nóżki</w:t>
      </w:r>
      <w:r w:rsidRPr="00A8773A">
        <w:rPr>
          <w:rFonts w:ascii="Georgia" w:hAnsi="Georgia" w:cs="Arial"/>
          <w:color w:val="2F2F2F"/>
        </w:rPr>
        <w:t> – podstawmy mu taboret lub skrzynię na zabawki. Może nasz monitor da się opuścić, dzięki czemu poziom siedziska można będzie obniżyć?</w:t>
      </w:r>
      <w:r w:rsidRPr="00A8773A">
        <w:rPr>
          <w:rFonts w:ascii="Georgia" w:hAnsi="Georgia" w:cs="Arial"/>
          <w:color w:val="2F2F2F"/>
        </w:rPr>
        <w:br/>
        <w:t>Większość gier dla dzieci obsługiwana jest myszą. Warto zadbać o wyrobienie podobnego nawyku jak przy jedzeniu – </w:t>
      </w:r>
      <w:r w:rsidRPr="00A8773A">
        <w:rPr>
          <w:rStyle w:val="Pogrubienie"/>
          <w:rFonts w:ascii="Georgia" w:hAnsi="Georgia" w:cs="Arial"/>
          <w:color w:val="2F2F2F"/>
        </w:rPr>
        <w:t>druga dłoń także znajduje się na blacie</w:t>
      </w:r>
      <w:r w:rsidRPr="00A8773A">
        <w:rPr>
          <w:rFonts w:ascii="Georgia" w:hAnsi="Georgia" w:cs="Arial"/>
          <w:color w:val="2F2F2F"/>
        </w:rPr>
        <w:t>.</w:t>
      </w:r>
    </w:p>
    <w:p w:rsidR="00A8773A" w:rsidRPr="00A8773A" w:rsidRDefault="00A8773A" w:rsidP="00A8773A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2F2F2F"/>
        </w:rPr>
      </w:pPr>
      <w:r w:rsidRPr="00A8773A">
        <w:rPr>
          <w:rFonts w:ascii="Georgia" w:hAnsi="Georgia" w:cs="Arial"/>
          <w:color w:val="2F2F2F"/>
        </w:rPr>
        <w:t>Dzięki temu unikamy skrzywionych pleców, gdy jedna ręka opiera się na myszy, a druga leży na kolanach.</w:t>
      </w:r>
    </w:p>
    <w:p w:rsidR="00A8773A" w:rsidRPr="00A8773A" w:rsidRDefault="00A8773A" w:rsidP="00A8773A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2F2F2F"/>
        </w:rPr>
      </w:pPr>
      <w:r w:rsidRPr="00A8773A">
        <w:rPr>
          <w:rStyle w:val="Pogrubienie"/>
          <w:rFonts w:ascii="Georgia" w:hAnsi="Georgia" w:cs="Arial"/>
          <w:color w:val="0000FF"/>
        </w:rPr>
        <w:t>Od czego zacząć?</w:t>
      </w:r>
      <w:r w:rsidRPr="00A8773A">
        <w:rPr>
          <w:rFonts w:ascii="Georgia" w:hAnsi="Georgia" w:cs="Arial"/>
          <w:color w:val="2F2F2F"/>
        </w:rPr>
        <w:br/>
        <w:t>Najpierw od tego, jak używać myszy. Wbrew pozorom, naturalne dla nas kliknięcie myszą wymaga trochę ćwiczeń. Potem trzeba wytłumaczyć dziecku, co ma zrobić. </w:t>
      </w:r>
      <w:r w:rsidRPr="00A8773A">
        <w:rPr>
          <w:rStyle w:val="Pogrubienie"/>
          <w:rFonts w:ascii="Georgia" w:hAnsi="Georgia" w:cs="Arial"/>
          <w:color w:val="2F2F2F"/>
        </w:rPr>
        <w:t>Debiutant nie ma nawyku wyłapywania słów kluczowych z instrukcji, wszystko jest dla niego nowe</w:t>
      </w:r>
      <w:r w:rsidRPr="00A8773A">
        <w:rPr>
          <w:rFonts w:ascii="Georgia" w:hAnsi="Georgia" w:cs="Arial"/>
          <w:color w:val="2F2F2F"/>
        </w:rPr>
        <w:t>. Będzie pytać, pytać, pytać. Na początku warto nastawić się na to, że czas z komputerem jest wspólnym czasem rodzica i dziecka.</w:t>
      </w:r>
    </w:p>
    <w:p w:rsidR="00A8773A" w:rsidRPr="00A8773A" w:rsidRDefault="00A8773A" w:rsidP="00A8773A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2F2F2F"/>
        </w:rPr>
      </w:pPr>
      <w:r w:rsidRPr="00A8773A">
        <w:rPr>
          <w:rStyle w:val="Pogrubienie"/>
          <w:rFonts w:ascii="Georgia" w:hAnsi="Georgia" w:cs="Arial"/>
          <w:color w:val="0000FF"/>
        </w:rPr>
        <w:lastRenderedPageBreak/>
        <w:t>Bezpieczeństwo młodszego dziecka</w:t>
      </w:r>
      <w:r w:rsidRPr="00A8773A">
        <w:rPr>
          <w:rFonts w:ascii="Georgia" w:hAnsi="Georgia" w:cs="Arial"/>
          <w:color w:val="2F2F2F"/>
        </w:rPr>
        <w:br/>
        <w:t>Pierwsze chwile przed komputerem to czas nauki, nie tylko obsługi myszy i gry.</w:t>
      </w:r>
      <w:r w:rsidRPr="00A8773A">
        <w:rPr>
          <w:rStyle w:val="Pogrubienie"/>
          <w:rFonts w:ascii="Georgia" w:hAnsi="Georgia" w:cs="Arial"/>
          <w:color w:val="2F2F2F"/>
        </w:rPr>
        <w:t> To nauka, że nie należy beztrosko klikać poza polem gry, bo atrakcyjne obrazki mogą być łączami do całkiem obcych miejsc</w:t>
      </w:r>
      <w:r w:rsidRPr="00A8773A">
        <w:rPr>
          <w:rFonts w:ascii="Georgia" w:hAnsi="Georgia" w:cs="Arial"/>
          <w:color w:val="2F2F2F"/>
        </w:rPr>
        <w:t xml:space="preserve">, że każde wyskakujące okienko trzeba zgłosić rodzicom. I w nie </w:t>
      </w:r>
      <w:proofErr w:type="spellStart"/>
      <w:r w:rsidRPr="00A8773A">
        <w:rPr>
          <w:rFonts w:ascii="Georgia" w:hAnsi="Georgia" w:cs="Arial"/>
          <w:color w:val="2F2F2F"/>
        </w:rPr>
        <w:t>nie</w:t>
      </w:r>
      <w:proofErr w:type="spellEnd"/>
      <w:r w:rsidRPr="00A8773A">
        <w:rPr>
          <w:rFonts w:ascii="Georgia" w:hAnsi="Georgia" w:cs="Arial"/>
          <w:color w:val="2F2F2F"/>
        </w:rPr>
        <w:t xml:space="preserve"> klikać. Bo oprócz tego, że może przenieść na inną stronę, może też popsuć komputer.</w:t>
      </w:r>
      <w:r w:rsidRPr="00A8773A">
        <w:rPr>
          <w:rFonts w:ascii="Georgia" w:hAnsi="Georgia" w:cs="Arial"/>
          <w:color w:val="2F2F2F"/>
        </w:rPr>
        <w:br/>
        <w:t>Dla bezpieczeństwa komputera dobrze jest założyć dziecku oddzielny profil użytkownika, bez praw administratora systemu, co częściowo pozwoli uniknąć instalacji niepożądanego, przypadkowego oprogramowania – ale to jest półśrodek.</w:t>
      </w:r>
    </w:p>
    <w:p w:rsidR="00A8773A" w:rsidRPr="00A8773A" w:rsidRDefault="00A8773A" w:rsidP="00A8773A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2F2F2F"/>
        </w:rPr>
      </w:pPr>
      <w:r w:rsidRPr="00A8773A">
        <w:rPr>
          <w:rStyle w:val="Pogrubienie"/>
          <w:rFonts w:ascii="Georgia" w:hAnsi="Georgia" w:cs="Arial"/>
          <w:color w:val="2F2F2F"/>
        </w:rPr>
        <w:t>Warto od początku ustalić z dzieckiem, że może spędzać na graniu tylko ściśle określony czas</w:t>
      </w:r>
      <w:r w:rsidRPr="00A8773A">
        <w:rPr>
          <w:rFonts w:ascii="Georgia" w:hAnsi="Georgia" w:cs="Arial"/>
          <w:color w:val="2F2F2F"/>
        </w:rPr>
        <w:t>. Niektóre strony, takie jak </w:t>
      </w:r>
      <w:hyperlink r:id="rId4" w:tgtFrame="_blank" w:history="1">
        <w:r w:rsidRPr="00A8773A">
          <w:rPr>
            <w:rStyle w:val="Hipercze"/>
            <w:rFonts w:ascii="Georgia" w:hAnsi="Georgia" w:cs="Arial"/>
            <w:color w:val="367DB3"/>
            <w:u w:val="none"/>
          </w:rPr>
          <w:t>Domowy Przedszkolak</w:t>
        </w:r>
      </w:hyperlink>
      <w:r w:rsidRPr="00A8773A">
        <w:rPr>
          <w:rFonts w:ascii="Georgia" w:hAnsi="Georgia" w:cs="Arial"/>
          <w:color w:val="2F2F2F"/>
        </w:rPr>
        <w:t> czy </w:t>
      </w:r>
      <w:proofErr w:type="spellStart"/>
      <w:r w:rsidRPr="00A8773A">
        <w:rPr>
          <w:rFonts w:ascii="Georgia" w:hAnsi="Georgia" w:cs="Arial"/>
          <w:color w:val="2F2F2F"/>
        </w:rPr>
        <w:fldChar w:fldCharType="begin"/>
      </w:r>
      <w:r w:rsidRPr="00A8773A">
        <w:rPr>
          <w:rFonts w:ascii="Georgia" w:hAnsi="Georgia" w:cs="Arial"/>
          <w:color w:val="2F2F2F"/>
        </w:rPr>
        <w:instrText xml:space="preserve"> HYPERLINK "http://www.yummy.pl/" \t "_blank" </w:instrText>
      </w:r>
      <w:r w:rsidRPr="00A8773A">
        <w:rPr>
          <w:rFonts w:ascii="Georgia" w:hAnsi="Georgia" w:cs="Arial"/>
          <w:color w:val="2F2F2F"/>
        </w:rPr>
        <w:fldChar w:fldCharType="separate"/>
      </w:r>
      <w:r w:rsidRPr="00A8773A">
        <w:rPr>
          <w:rStyle w:val="Hipercze"/>
          <w:rFonts w:ascii="Georgia" w:hAnsi="Georgia" w:cs="Arial"/>
          <w:color w:val="367DB3"/>
          <w:u w:val="none"/>
        </w:rPr>
        <w:t>Yummy</w:t>
      </w:r>
      <w:proofErr w:type="spellEnd"/>
      <w:r w:rsidRPr="00A8773A">
        <w:rPr>
          <w:rFonts w:ascii="Georgia" w:hAnsi="Georgia" w:cs="Arial"/>
          <w:color w:val="2F2F2F"/>
        </w:rPr>
        <w:fldChar w:fldCharType="end"/>
      </w:r>
      <w:r w:rsidRPr="00A8773A">
        <w:rPr>
          <w:rFonts w:ascii="Georgia" w:hAnsi="Georgia" w:cs="Arial"/>
          <w:color w:val="2F2F2F"/>
        </w:rPr>
        <w:t> mają możliwość zaprogramowania takiego czasu lub wyświetlają komunikat, jak są długo otwarte. Jeśli wybierzemy dla dziecka inne witryny, warto ustawić zewnętrzny budzik. Zabawa z komputerem bardzo wciąga, niektóre dzieci mogą się uzależnić, a wtedy reglamentacja czy całkowite odstawienie zabawki jest trudnym przeżyciem. Lepiej od początku trzymać rękę na pulsie.</w:t>
      </w:r>
    </w:p>
    <w:p w:rsidR="00A8773A" w:rsidRPr="00A8773A" w:rsidRDefault="00A8773A" w:rsidP="00A8773A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2F2F2F"/>
        </w:rPr>
      </w:pPr>
      <w:r w:rsidRPr="00A8773A">
        <w:rPr>
          <w:rStyle w:val="Pogrubienie"/>
          <w:rFonts w:ascii="Georgia" w:hAnsi="Georgia" w:cs="Arial"/>
          <w:color w:val="0000FF"/>
        </w:rPr>
        <w:t>Bezpieczeństwo starszego dziecka</w:t>
      </w:r>
      <w:r w:rsidRPr="00A8773A">
        <w:rPr>
          <w:rFonts w:ascii="Georgia" w:hAnsi="Georgia" w:cs="Arial"/>
          <w:color w:val="2F2F2F"/>
        </w:rPr>
        <w:br/>
        <w:t>Najtrudniej jest wtedy, kiedy dziecko rośnie i zaczyna wkraczać do internetowych społeczności. Zaczyna się różnie:</w:t>
      </w:r>
    </w:p>
    <w:p w:rsidR="00A8773A" w:rsidRPr="00A8773A" w:rsidRDefault="00A8773A" w:rsidP="00A8773A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2F2F2F"/>
        </w:rPr>
      </w:pPr>
      <w:r w:rsidRPr="00A8773A">
        <w:rPr>
          <w:rFonts w:ascii="Georgia" w:hAnsi="Georgia" w:cs="Arial"/>
          <w:color w:val="2F2F2F"/>
        </w:rPr>
        <w:t>• od chęci zarejestrowania się w serwisie, bo tylko rejestracja umożliwi granie w grę, która jest hitem wśród kolegów</w:t>
      </w:r>
    </w:p>
    <w:p w:rsidR="00A8773A" w:rsidRPr="00A8773A" w:rsidRDefault="00A8773A" w:rsidP="00A8773A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2F2F2F"/>
        </w:rPr>
      </w:pPr>
      <w:r w:rsidRPr="00A8773A">
        <w:rPr>
          <w:rFonts w:ascii="Georgia" w:hAnsi="Georgia" w:cs="Arial"/>
          <w:color w:val="2F2F2F"/>
        </w:rPr>
        <w:t>• od potrzeby tańszej niż z komórki, rozmowy z kolegami</w:t>
      </w:r>
    </w:p>
    <w:p w:rsidR="00A8773A" w:rsidRPr="00A8773A" w:rsidRDefault="00A8773A" w:rsidP="00A8773A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2F2F2F"/>
        </w:rPr>
      </w:pPr>
      <w:r w:rsidRPr="00A8773A">
        <w:rPr>
          <w:rFonts w:ascii="Georgia" w:hAnsi="Georgia" w:cs="Arial"/>
          <w:color w:val="2F2F2F"/>
        </w:rPr>
        <w:t>• od chęci zaistnienia w portalu społecznościowym, bo wszyscy tam są.</w:t>
      </w:r>
    </w:p>
    <w:p w:rsidR="00A8773A" w:rsidRPr="00A8773A" w:rsidRDefault="00A8773A" w:rsidP="00A8773A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2F2F2F"/>
        </w:rPr>
      </w:pPr>
      <w:r w:rsidRPr="00A8773A">
        <w:rPr>
          <w:rFonts w:ascii="Georgia" w:hAnsi="Georgia" w:cs="Arial"/>
          <w:color w:val="2F2F2F"/>
        </w:rPr>
        <w:t>Jeszcze zanim to nastąpi, trzeba przekazać dziecku podstawowe zasady.</w:t>
      </w:r>
    </w:p>
    <w:p w:rsidR="00A8773A" w:rsidRPr="00A8773A" w:rsidRDefault="00A8773A" w:rsidP="00A8773A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2F2F2F"/>
        </w:rPr>
      </w:pPr>
      <w:r w:rsidRPr="00A8773A">
        <w:rPr>
          <w:rFonts w:ascii="Georgia" w:hAnsi="Georgia" w:cs="Arial"/>
          <w:color w:val="2F2F2F"/>
        </w:rPr>
        <w:t>Ogólną zasadę, którą promowała kilka lat temu telewizja jest: </w:t>
      </w:r>
      <w:r w:rsidRPr="00A8773A">
        <w:rPr>
          <w:rStyle w:val="Pogrubienie"/>
          <w:rFonts w:ascii="Georgia" w:hAnsi="Georgia" w:cs="Arial"/>
          <w:color w:val="2F2F2F"/>
        </w:rPr>
        <w:t>nigdy nie wiadomo, kto jest po drugiej stronie</w:t>
      </w:r>
      <w:r w:rsidRPr="00A8773A">
        <w:rPr>
          <w:rFonts w:ascii="Georgia" w:hAnsi="Georgia" w:cs="Arial"/>
          <w:color w:val="2F2F2F"/>
        </w:rPr>
        <w:t>. Na stronie </w:t>
      </w:r>
      <w:hyperlink r:id="rId5" w:tgtFrame="_blank" w:history="1">
        <w:r w:rsidRPr="00A8773A">
          <w:rPr>
            <w:rStyle w:val="Hipercze"/>
            <w:rFonts w:ascii="Georgia" w:hAnsi="Georgia" w:cs="Arial"/>
            <w:color w:val="367DB3"/>
            <w:u w:val="none"/>
          </w:rPr>
          <w:t>Dziecko w sieci</w:t>
        </w:r>
      </w:hyperlink>
      <w:r w:rsidRPr="00A8773A">
        <w:rPr>
          <w:rFonts w:ascii="Georgia" w:hAnsi="Georgia" w:cs="Arial"/>
          <w:color w:val="2F2F2F"/>
        </w:rPr>
        <w:t> oprócz filmu rodzice i nauczyciele znajdą wiele cennych informacji. </w:t>
      </w:r>
      <w:r w:rsidRPr="00A8773A">
        <w:rPr>
          <w:rStyle w:val="Pogrubienie"/>
          <w:rFonts w:ascii="Georgia" w:hAnsi="Georgia" w:cs="Arial"/>
          <w:color w:val="2F2F2F"/>
        </w:rPr>
        <w:t>To rodzic musi nauczyć młodego internautę, że nie wolno podawać danych o sobie, że – podobnie jak w realu – nie należy rozmawiać z obcymi.</w:t>
      </w:r>
      <w:r w:rsidRPr="00A8773A">
        <w:rPr>
          <w:rFonts w:ascii="Georgia" w:hAnsi="Georgia" w:cs="Arial"/>
          <w:color w:val="2F2F2F"/>
        </w:rPr>
        <w:t xml:space="preserve"> Że coś, co raz dostanie się do sieci, </w:t>
      </w:r>
      <w:r w:rsidRPr="00A8773A">
        <w:rPr>
          <w:rFonts w:ascii="Georgia" w:hAnsi="Georgia" w:cs="Arial"/>
          <w:color w:val="2F2F2F"/>
        </w:rPr>
        <w:lastRenderedPageBreak/>
        <w:t xml:space="preserve">może w niej zostać na zawsze. Że wszystko, co dziecko zdziwi lub zaniepokoi, powinno być omówione z rodzicami. I że w </w:t>
      </w:r>
      <w:proofErr w:type="spellStart"/>
      <w:r w:rsidRPr="00A8773A">
        <w:rPr>
          <w:rFonts w:ascii="Georgia" w:hAnsi="Georgia" w:cs="Arial"/>
          <w:color w:val="2F2F2F"/>
        </w:rPr>
        <w:t>internecie</w:t>
      </w:r>
      <w:proofErr w:type="spellEnd"/>
      <w:r w:rsidRPr="00A8773A">
        <w:rPr>
          <w:rFonts w:ascii="Georgia" w:hAnsi="Georgia" w:cs="Arial"/>
          <w:color w:val="2F2F2F"/>
        </w:rPr>
        <w:t xml:space="preserve"> też trzeba się grzecznie zachowywać.</w:t>
      </w:r>
    </w:p>
    <w:p w:rsidR="00A8773A" w:rsidRPr="00A8773A" w:rsidRDefault="00A8773A" w:rsidP="00A8773A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2F2F2F"/>
        </w:rPr>
      </w:pPr>
      <w:r w:rsidRPr="00A8773A">
        <w:rPr>
          <w:rStyle w:val="Pogrubienie"/>
          <w:rFonts w:ascii="Georgia" w:hAnsi="Georgia" w:cs="Arial"/>
          <w:color w:val="0000FF"/>
        </w:rPr>
        <w:t>Bezpieczna strona z certyfikatem</w:t>
      </w:r>
      <w:r w:rsidRPr="00A8773A">
        <w:rPr>
          <w:rFonts w:ascii="Georgia" w:hAnsi="Georgia" w:cs="Arial"/>
          <w:color w:val="2F2F2F"/>
        </w:rPr>
        <w:br/>
        <w:t>W realizacji zadania edukacyjno-wychowawczego pomogą nam </w:t>
      </w:r>
      <w:proofErr w:type="spellStart"/>
      <w:r w:rsidRPr="00A8773A">
        <w:rPr>
          <w:rFonts w:ascii="Georgia" w:hAnsi="Georgia" w:cs="Arial"/>
          <w:color w:val="2F2F2F"/>
        </w:rPr>
        <w:fldChar w:fldCharType="begin"/>
      </w:r>
      <w:r w:rsidRPr="00A8773A">
        <w:rPr>
          <w:rFonts w:ascii="Georgia" w:hAnsi="Georgia" w:cs="Arial"/>
          <w:color w:val="2F2F2F"/>
        </w:rPr>
        <w:instrText xml:space="preserve"> HYPERLINK "http://www.sieciaki.pl/" \t "_blank" </w:instrText>
      </w:r>
      <w:r w:rsidRPr="00A8773A">
        <w:rPr>
          <w:rFonts w:ascii="Georgia" w:hAnsi="Georgia" w:cs="Arial"/>
          <w:color w:val="2F2F2F"/>
        </w:rPr>
        <w:fldChar w:fldCharType="separate"/>
      </w:r>
      <w:r w:rsidRPr="00A8773A">
        <w:rPr>
          <w:rStyle w:val="Hipercze"/>
          <w:rFonts w:ascii="Georgia" w:hAnsi="Georgia" w:cs="Arial"/>
          <w:color w:val="367DB3"/>
          <w:u w:val="none"/>
        </w:rPr>
        <w:t>Sieciaki</w:t>
      </w:r>
      <w:proofErr w:type="spellEnd"/>
      <w:r w:rsidRPr="00A8773A">
        <w:rPr>
          <w:rFonts w:ascii="Georgia" w:hAnsi="Georgia" w:cs="Arial"/>
          <w:color w:val="2F2F2F"/>
        </w:rPr>
        <w:fldChar w:fldCharType="end"/>
      </w:r>
      <w:r w:rsidRPr="00A8773A">
        <w:rPr>
          <w:rFonts w:ascii="Georgia" w:hAnsi="Georgia" w:cs="Arial"/>
          <w:color w:val="2F2F2F"/>
        </w:rPr>
        <w:t>. </w:t>
      </w:r>
      <w:r w:rsidRPr="00A8773A">
        <w:rPr>
          <w:rStyle w:val="Pogrubienie"/>
          <w:rFonts w:ascii="Georgia" w:hAnsi="Georgia" w:cs="Arial"/>
          <w:color w:val="2F2F2F"/>
        </w:rPr>
        <w:t xml:space="preserve">To witryna stworzona w celu uczenia dzieci, jak bezpiecznie korzystać z </w:t>
      </w:r>
      <w:proofErr w:type="spellStart"/>
      <w:r w:rsidRPr="00A8773A">
        <w:rPr>
          <w:rStyle w:val="Pogrubienie"/>
          <w:rFonts w:ascii="Georgia" w:hAnsi="Georgia" w:cs="Arial"/>
          <w:color w:val="2F2F2F"/>
        </w:rPr>
        <w:t>internetu</w:t>
      </w:r>
      <w:proofErr w:type="spellEnd"/>
      <w:r w:rsidRPr="00A8773A">
        <w:rPr>
          <w:rFonts w:ascii="Georgia" w:hAnsi="Georgia" w:cs="Arial"/>
          <w:color w:val="2F2F2F"/>
        </w:rPr>
        <w:t xml:space="preserve">. </w:t>
      </w:r>
      <w:proofErr w:type="spellStart"/>
      <w:r w:rsidRPr="00A8773A">
        <w:rPr>
          <w:rFonts w:ascii="Georgia" w:hAnsi="Georgia" w:cs="Arial"/>
          <w:color w:val="2F2F2F"/>
        </w:rPr>
        <w:t>Sieciaki</w:t>
      </w:r>
      <w:proofErr w:type="spellEnd"/>
      <w:r w:rsidRPr="00A8773A">
        <w:rPr>
          <w:rFonts w:ascii="Georgia" w:hAnsi="Georgia" w:cs="Arial"/>
          <w:color w:val="2F2F2F"/>
        </w:rPr>
        <w:t xml:space="preserve"> nadają certyfikat </w:t>
      </w:r>
      <w:proofErr w:type="spellStart"/>
      <w:r w:rsidRPr="00A8773A">
        <w:rPr>
          <w:rFonts w:ascii="Georgia" w:hAnsi="Georgia" w:cs="Arial"/>
          <w:color w:val="2F2F2F"/>
        </w:rPr>
        <w:t>BeSt</w:t>
      </w:r>
      <w:proofErr w:type="spellEnd"/>
      <w:r w:rsidRPr="00A8773A">
        <w:rPr>
          <w:rFonts w:ascii="Georgia" w:hAnsi="Georgia" w:cs="Arial"/>
          <w:color w:val="2F2F2F"/>
        </w:rPr>
        <w:t xml:space="preserve"> – Bezpieczna Strona. Jeśli trafimy na stronę z charakterystycznymi czerwonymi i niebieskimi literami certyfikatu, możemy jej zaufać. Na stronie </w:t>
      </w:r>
      <w:proofErr w:type="spellStart"/>
      <w:r w:rsidRPr="00A8773A">
        <w:rPr>
          <w:rFonts w:ascii="Georgia" w:hAnsi="Georgia" w:cs="Arial"/>
          <w:color w:val="2F2F2F"/>
        </w:rPr>
        <w:t>Sieciaków</w:t>
      </w:r>
      <w:proofErr w:type="spellEnd"/>
      <w:r w:rsidRPr="00A8773A">
        <w:rPr>
          <w:rFonts w:ascii="Georgia" w:hAnsi="Georgia" w:cs="Arial"/>
          <w:color w:val="2F2F2F"/>
        </w:rPr>
        <w:t xml:space="preserve"> znajdziemy pełny katalog tych stron.</w:t>
      </w:r>
    </w:p>
    <w:p w:rsidR="00A8773A" w:rsidRPr="00A8773A" w:rsidRDefault="00A8773A" w:rsidP="00A8773A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2F2F2F"/>
        </w:rPr>
      </w:pPr>
      <w:r w:rsidRPr="00A8773A">
        <w:rPr>
          <w:rFonts w:ascii="Georgia" w:hAnsi="Georgia" w:cs="Arial"/>
          <w:color w:val="2F2F2F"/>
        </w:rPr>
        <w:t>Istnieje jeszcze jedno narzędzie, które można zastosować – to tzw. </w:t>
      </w:r>
      <w:r w:rsidRPr="00A8773A">
        <w:rPr>
          <w:rStyle w:val="Pogrubienie"/>
          <w:rFonts w:ascii="Georgia" w:hAnsi="Georgia" w:cs="Arial"/>
          <w:color w:val="2F2F2F"/>
        </w:rPr>
        <w:t>programy kontroli rodzicielskiej</w:t>
      </w:r>
      <w:r w:rsidRPr="00A8773A">
        <w:rPr>
          <w:rFonts w:ascii="Georgia" w:hAnsi="Georgia" w:cs="Arial"/>
          <w:color w:val="2F2F2F"/>
        </w:rPr>
        <w:t>. W założeniach blokują dostęp do części witryn (pornograficznych, propagujących przemoc, narkotyki, zawierających wulgaryzmy) lub niektórych usług, takich jak komunikatory, programy p2p.</w:t>
      </w:r>
    </w:p>
    <w:p w:rsidR="00A8773A" w:rsidRPr="00A8773A" w:rsidRDefault="00A8773A" w:rsidP="00A8773A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2F2F2F"/>
        </w:rPr>
      </w:pPr>
      <w:r w:rsidRPr="00A8773A">
        <w:rPr>
          <w:rStyle w:val="Pogrubienie"/>
          <w:rFonts w:ascii="Georgia" w:hAnsi="Georgia" w:cs="Arial"/>
          <w:color w:val="2F2F2F"/>
        </w:rPr>
        <w:t>Pamiętajmy jednak, że najlepszym strażnikiem naszego dziecka powinno być ono samo: zasady, które mu przekazaliśmy, i zaufanie do nas</w:t>
      </w:r>
      <w:r w:rsidRPr="00A8773A">
        <w:rPr>
          <w:rFonts w:ascii="Georgia" w:hAnsi="Georgia" w:cs="Arial"/>
          <w:color w:val="2F2F2F"/>
        </w:rPr>
        <w:t>.</w:t>
      </w:r>
    </w:p>
    <w:p w:rsidR="00A8773A" w:rsidRPr="00A8773A" w:rsidRDefault="00A8773A" w:rsidP="00A8773A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Georgia" w:hAnsi="Georgia" w:cs="Arial"/>
          <w:color w:val="2F2F2F"/>
        </w:rPr>
      </w:pPr>
      <w:r w:rsidRPr="00A8773A">
        <w:rPr>
          <w:rFonts w:ascii="Georgia" w:hAnsi="Georgia" w:cs="Arial"/>
          <w:color w:val="2F2F2F"/>
        </w:rPr>
        <w:t xml:space="preserve">dodała: Dorota R. </w:t>
      </w:r>
    </w:p>
    <w:p w:rsidR="00EA1D86" w:rsidRPr="00A8773A" w:rsidRDefault="00EA1D86" w:rsidP="00A8773A">
      <w:pPr>
        <w:spacing w:line="360" w:lineRule="auto"/>
        <w:rPr>
          <w:rFonts w:ascii="Georgia" w:hAnsi="Georgia"/>
          <w:sz w:val="24"/>
          <w:szCs w:val="24"/>
        </w:rPr>
      </w:pPr>
    </w:p>
    <w:sectPr w:rsidR="00EA1D86" w:rsidRPr="00A8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3A"/>
    <w:rsid w:val="00A8773A"/>
    <w:rsid w:val="00EA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6FF79-17BC-4153-B5F8-2B2A85AC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773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7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zieckowsieci.pl/" TargetMode="External"/><Relationship Id="rId4" Type="http://schemas.openxmlformats.org/officeDocument/2006/relationships/hyperlink" Target="http://www.domowyprzedszkola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2020-08-28T19:46:00Z</dcterms:created>
  <dcterms:modified xsi:type="dcterms:W3CDTF">2020-08-28T19:47:00Z</dcterms:modified>
</cp:coreProperties>
</file>