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2" w:rsidRDefault="008254F7" w:rsidP="0082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Občianska náuka 7.ročník</w:t>
      </w:r>
    </w:p>
    <w:p w:rsidR="008254F7" w:rsidRDefault="008254F7" w:rsidP="008254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Škodlivosť fajčenia, alkoholizmu a drog</w:t>
      </w:r>
    </w:p>
    <w:p w:rsidR="008254F7" w:rsidRDefault="008254F7" w:rsidP="008254F7">
      <w:pPr>
        <w:rPr>
          <w:b/>
          <w:sz w:val="24"/>
          <w:szCs w:val="24"/>
        </w:rPr>
      </w:pPr>
    </w:p>
    <w:p w:rsidR="008254F7" w:rsidRDefault="008254F7" w:rsidP="008254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Fajčenie </w:t>
      </w:r>
      <w:r>
        <w:rPr>
          <w:sz w:val="24"/>
          <w:szCs w:val="24"/>
        </w:rPr>
        <w:t>a samotné vdychovanie dymu škodí zdraviu, ohrozuje srdce a cievy, dýchacie orgány, vyvoláva rakovinu a ďalšie ochorenia. Fajčenie škodí nielen samému fajčiarovi, ale aj tomu, kto vdychuje dym</w:t>
      </w:r>
      <w:r w:rsidR="00151143">
        <w:rPr>
          <w:sz w:val="24"/>
          <w:szCs w:val="24"/>
        </w:rPr>
        <w:t>.</w:t>
      </w:r>
    </w:p>
    <w:p w:rsidR="008254F7" w:rsidRDefault="008254F7" w:rsidP="008254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Alkohol </w:t>
      </w:r>
      <w:r>
        <w:rPr>
          <w:sz w:val="24"/>
          <w:szCs w:val="24"/>
        </w:rPr>
        <w:t>sa často podáva pri rôznych spoločenských udalostiach (večierky, rodinné oslavy, svadby a pod.)</w:t>
      </w:r>
    </w:p>
    <w:p w:rsidR="008254F7" w:rsidRDefault="008254F7" w:rsidP="008254F7">
      <w:pPr>
        <w:rPr>
          <w:sz w:val="24"/>
          <w:szCs w:val="24"/>
        </w:rPr>
      </w:pPr>
      <w:r>
        <w:rPr>
          <w:sz w:val="24"/>
          <w:szCs w:val="24"/>
        </w:rPr>
        <w:t xml:space="preserve">Deťom a mládeži do 18 rokov je </w:t>
      </w:r>
      <w:r>
        <w:rPr>
          <w:b/>
          <w:sz w:val="24"/>
          <w:szCs w:val="24"/>
        </w:rPr>
        <w:t xml:space="preserve">zakázané </w:t>
      </w:r>
      <w:r>
        <w:rPr>
          <w:sz w:val="24"/>
          <w:szCs w:val="24"/>
        </w:rPr>
        <w:t>piť a podávať alkohol.</w:t>
      </w:r>
    </w:p>
    <w:p w:rsidR="008254F7" w:rsidRDefault="008254F7" w:rsidP="008254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Droga </w:t>
      </w:r>
      <w:r>
        <w:rPr>
          <w:sz w:val="24"/>
          <w:szCs w:val="24"/>
        </w:rPr>
        <w:t xml:space="preserve">je surovina rastlinného alebo živočíšneho pôvodu, ktorá slúži na výrobu liečiv alebo technických dôležitých látok. </w:t>
      </w:r>
      <w:r w:rsidR="00151143">
        <w:rPr>
          <w:sz w:val="24"/>
          <w:szCs w:val="24"/>
        </w:rPr>
        <w:t xml:space="preserve">Môže to byť aj umelo vyrobená látka, ktorá pri pravidelnom užívaní vyvoláva závislosť. Medzi drogy by sme mohli zaradiť </w:t>
      </w:r>
      <w:r>
        <w:rPr>
          <w:sz w:val="24"/>
          <w:szCs w:val="24"/>
        </w:rPr>
        <w:t xml:space="preserve"> </w:t>
      </w:r>
      <w:r w:rsidR="00151143">
        <w:rPr>
          <w:sz w:val="24"/>
          <w:szCs w:val="24"/>
        </w:rPr>
        <w:t xml:space="preserve">aj kávu, čaj, tabak a alkohol. Pri užívaní tvrdých drog (kokaín, heroín, LSD) človek prestáva pociťovať únavu, zlepšuje sa mu nálada i pracovná výkonnosť. Návyk na drogu mení na nespavosť, objavujú sa telesné a duševné choroby. Človek sa začína čudácky správať, prestáva sa kontrolovať, má bolesti, kŕče a strach. Užívanie drog sa neraz končí smrťou užívateľa. </w:t>
      </w:r>
    </w:p>
    <w:p w:rsidR="00151143" w:rsidRPr="00151143" w:rsidRDefault="00151143" w:rsidP="008254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Drogová závislosť </w:t>
      </w:r>
      <w:r>
        <w:rPr>
          <w:sz w:val="24"/>
          <w:szCs w:val="24"/>
        </w:rPr>
        <w:t xml:space="preserve">je neovládateľná túžba užívať drogy. </w:t>
      </w:r>
      <w:bookmarkStart w:id="0" w:name="_GoBack"/>
      <w:bookmarkEnd w:id="0"/>
    </w:p>
    <w:sectPr w:rsidR="00151143" w:rsidRPr="0015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F7"/>
    <w:rsid w:val="00151143"/>
    <w:rsid w:val="008254F7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958"/>
  <w15:chartTrackingRefBased/>
  <w15:docId w15:val="{AD8482D3-758C-448E-A4D9-2FAEE48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2021-06-10T07:52:00Z</dcterms:created>
  <dcterms:modified xsi:type="dcterms:W3CDTF">2021-06-10T08:12:00Z</dcterms:modified>
</cp:coreProperties>
</file>