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83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A83CD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0</w:t>
      </w:r>
      <w:r w:rsidR="001F5C9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5</w:t>
      </w:r>
      <w:r w:rsidR="00A83CD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.0</w:t>
      </w:r>
      <w:r w:rsidR="001F5C9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8</w:t>
      </w:r>
      <w:r w:rsidR="00A83CD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.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>20</w:t>
      </w:r>
      <w:r w:rsidR="00B06F70">
        <w:rPr>
          <w:rFonts w:ascii="Fira Sans" w:eastAsia="Times New Roman" w:hAnsi="Fira Sans" w:cs="Times New Roman"/>
          <w:sz w:val="19"/>
          <w:szCs w:val="19"/>
          <w:lang w:eastAsia="pl-PL"/>
        </w:rPr>
        <w:t>21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06F70">
        <w:rPr>
          <w:rFonts w:ascii="Fira Sans" w:eastAsia="Times New Roman" w:hAnsi="Fira Sans" w:cs="Times New Roman"/>
          <w:sz w:val="19"/>
          <w:szCs w:val="19"/>
          <w:lang w:eastAsia="pl-PL"/>
        </w:rPr>
        <w:t>1143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BC2187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wany</w:t>
      </w:r>
      <w:r w:rsidR="00FF0F8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524828" w:rsidRPr="00063231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Pan/Pani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A83CD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Beata Szczepankowska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A83CD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Chorzelach</w:t>
      </w:r>
      <w:r w:rsidR="007311D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zgodnie z decyzją Zastępcy Wojewódzkiego Komisarza Spisowego,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="00B06F7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uzupełniający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0055DD" w:rsidRDefault="00524828" w:rsidP="00D86FCC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9A288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przeprowadz</w:t>
      </w:r>
      <w:r w:rsidR="009A0606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06F70">
        <w:rPr>
          <w:rFonts w:ascii="Fira Sans" w:eastAsia="Times New Roman" w:hAnsi="Fira Sans" w:cs="Times New Roman"/>
          <w:sz w:val="19"/>
          <w:szCs w:val="19"/>
          <w:lang w:eastAsia="pl-PL"/>
        </w:rPr>
        <w:t>września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06F70">
        <w:rPr>
          <w:rFonts w:ascii="Fira Sans" w:eastAsia="Times New Roman" w:hAnsi="Fira Sans" w:cs="Times New Roman"/>
          <w:sz w:val="19"/>
          <w:szCs w:val="19"/>
          <w:lang w:eastAsia="pl-PL"/>
        </w:rPr>
        <w:t>r.</w:t>
      </w:r>
    </w:p>
    <w:p w:rsidR="000F0BCE" w:rsidRDefault="000F0BCE" w:rsidP="000F0BCE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1A6AE9" w:rsidRDefault="001A6AE9" w:rsidP="000F0BCE">
      <w:pPr>
        <w:spacing w:before="120" w:after="0" w:line="240" w:lineRule="auto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B06F70">
        <w:rPr>
          <w:rFonts w:ascii="Fira Sans" w:eastAsia="Times New Roman" w:hAnsi="Fira Sans" w:cs="Times New Roman"/>
          <w:b/>
          <w:sz w:val="19"/>
          <w:szCs w:val="19"/>
          <w:lang w:eastAsia="pl-PL"/>
        </w:rPr>
        <w:t>12.08</w:t>
      </w:r>
      <w:r w:rsidR="00A83CD8">
        <w:rPr>
          <w:rFonts w:ascii="Fira Sans" w:eastAsia="Times New Roman" w:hAnsi="Fira Sans" w:cs="Times New Roman"/>
          <w:b/>
          <w:sz w:val="19"/>
          <w:szCs w:val="19"/>
          <w:lang w:eastAsia="pl-PL"/>
        </w:rPr>
        <w:t>.2021 r.</w:t>
      </w:r>
    </w:p>
    <w:p w:rsidR="000F0BCE" w:rsidRPr="00063231" w:rsidRDefault="000F0BCE" w:rsidP="000F0BCE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:rsidR="00A07940" w:rsidRPr="003778AB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A83CD8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A83CD8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iasta</w:t>
      </w:r>
      <w:r w:rsidR="00A83CD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 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83CD8">
        <w:rPr>
          <w:rFonts w:ascii="Fira Sans" w:eastAsia="Times New Roman" w:hAnsi="Fira Sans" w:cs="Times New Roman"/>
          <w:sz w:val="19"/>
          <w:szCs w:val="19"/>
          <w:lang w:eastAsia="pl-PL"/>
        </w:rPr>
        <w:t>Chorzelach.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do aplikacji e-learning</w:t>
      </w:r>
      <w:r w:rsidR="00B712B0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 a na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wskazany w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3778A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j aplikacji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danej gminy (jako pierwsze kryterium) oraz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zosta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test</w:t>
      </w:r>
      <w:r w:rsidR="00E23A2E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063231">
        <w:rPr>
          <w:rFonts w:ascii="Fira Sans" w:eastAsia="Times New Roman" w:hAnsi="Fira Sans"/>
          <w:sz w:val="19"/>
          <w:szCs w:val="19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F91E16" w:rsidRPr="00063231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głoszeniu wyników egzaminu testowego oraz żądania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sprawdzenia</w:t>
      </w:r>
      <w:r w:rsidR="0049670D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poprawności tego wyniku.</w:t>
      </w:r>
    </w:p>
    <w:p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063231">
        <w:rPr>
          <w:rFonts w:ascii="Fira Sans" w:hAnsi="Fira Sans"/>
          <w:sz w:val="19"/>
          <w:szCs w:val="19"/>
        </w:rPr>
        <w:t>djęci</w:t>
      </w:r>
      <w:r w:rsidR="00605688" w:rsidRPr="00063231">
        <w:rPr>
          <w:rFonts w:ascii="Fira Sans" w:hAnsi="Fira Sans"/>
          <w:sz w:val="19"/>
          <w:szCs w:val="19"/>
        </w:rPr>
        <w:t>a</w:t>
      </w:r>
      <w:r w:rsidR="00822750" w:rsidRPr="00063231">
        <w:rPr>
          <w:rFonts w:ascii="Fira Sans" w:hAnsi="Fira Sans"/>
          <w:sz w:val="19"/>
          <w:szCs w:val="19"/>
        </w:rPr>
        <w:t xml:space="preserve"> 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lastRenderedPageBreak/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  <w:bookmarkStart w:id="0" w:name="_GoBack"/>
      <w:bookmarkEnd w:id="0"/>
    </w:p>
    <w:p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="009A288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COVID-19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 oprogramowanie dedykowane do przeprowadzenia spisu (interaktywną aplikację formularzową), które zostanie mu przekazane na podstawie protokołu przekazania stanowiącego załącznik do umowy zlecenia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rezygnacji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zachorowań itp</w:t>
      </w:r>
      <w:r w:rsidR="00402D79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402D79" w:rsidRPr="0088338D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2A5AAA" w:rsidRDefault="009A2884" w:rsidP="009A2884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złożenia oferty przez kandydata na rachmistrza spisowego </w:t>
      </w:r>
      <w:r w:rsidR="000F619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należy</w:t>
      </w:r>
      <w:r w:rsidR="002A5AA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skorzystać z</w:t>
      </w:r>
      <w:r w:rsidR="0093142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poniższych</w:t>
      </w:r>
      <w:r w:rsidR="002A5AA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formularzy:</w:t>
      </w:r>
    </w:p>
    <w:p w:rsidR="009A2884" w:rsidRPr="002A5AAA" w:rsidRDefault="009A2884" w:rsidP="00931426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2A5AA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„Formularz – oferta kandydata na rachmistrza spisowego do narodowego spisu powszechnego ludności i mieszkań w 2021 r.</w:t>
      </w:r>
      <w:r w:rsidR="000F619A" w:rsidRPr="002A5AA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” </w:t>
      </w:r>
      <w:r w:rsidR="000F619A" w:rsidRPr="002A5AA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– załącznik nr 1 do niniejszego ogłoszenia</w:t>
      </w:r>
      <w:r w:rsidRPr="002A5AA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2A5AA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(druk do pobrania), </w:t>
      </w:r>
      <w:r w:rsidRPr="002A5AA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zawierającego</w:t>
      </w:r>
      <w:r w:rsidRPr="002A5AA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:rsidR="001A6AE9" w:rsidRPr="002A5AAA" w:rsidRDefault="00781B83" w:rsidP="002A5AAA">
      <w:pPr>
        <w:pStyle w:val="Akapitzlist"/>
        <w:numPr>
          <w:ilvl w:val="1"/>
          <w:numId w:val="27"/>
        </w:num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1893"/>
      <w:r w:rsidRPr="002A5AAA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2A5AAA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2A5AA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</w:t>
      </w:r>
      <w:r w:rsidR="000F619A" w:rsidRPr="002A5AAA">
        <w:rPr>
          <w:rFonts w:ascii="Fira Sans" w:eastAsia="Times New Roman" w:hAnsi="Fira Sans" w:cs="Times New Roman"/>
          <w:sz w:val="19"/>
          <w:szCs w:val="19"/>
          <w:lang w:eastAsia="pl-PL"/>
        </w:rPr>
        <w:t>kontaktowe</w:t>
      </w:r>
      <w:r w:rsidR="00276DA9" w:rsidRPr="002A5AAA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9A2884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C8095B" w:rsidRPr="002A5AAA" w:rsidRDefault="00781B83" w:rsidP="002A5AAA">
      <w:pPr>
        <w:pStyle w:val="Akapitzlist"/>
        <w:numPr>
          <w:ilvl w:val="1"/>
          <w:numId w:val="27"/>
        </w:num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A5AAA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2A5AAA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:rsidR="00C8095B" w:rsidRPr="00063231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2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2"/>
    <w:p w:rsidR="00C8095B" w:rsidRPr="00063231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9A2884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E42512"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:rsidR="00C8095B" w:rsidRPr="009A2884" w:rsidRDefault="009A2884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świadomości </w:t>
      </w:r>
      <w:r w:rsidR="00C8095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odpowiedzialności </w:t>
      </w:r>
      <w:r w:rsidR="00C8095B"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karnej za złożenie fałszywego oświadczenia.</w:t>
      </w:r>
    </w:p>
    <w:p w:rsidR="000F619A" w:rsidRPr="002A5AAA" w:rsidRDefault="000F619A" w:rsidP="00931426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0" w:line="240" w:lineRule="auto"/>
        <w:ind w:left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801F9C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podpisana klauzula informacyjna</w:t>
      </w:r>
      <w:r w:rsidRPr="002A5AA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stanowiąca załącznik nr 2 do niniejszego ogłoszenia (druk do pobrania)</w:t>
      </w:r>
      <w:r w:rsidR="002A5AAA" w:rsidRPr="002A5AA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</w:t>
      </w:r>
      <w:r w:rsidRPr="002A5AA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</w:p>
    <w:p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0F619A" w:rsidRPr="000F619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sekretariat@chorzele.pl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3778AB"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lub doręczenia ich 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:rsidR="0027464A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Więcej informacji na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</w:t>
      </w:r>
      <w:r w:rsidR="00931426" w:rsidRPr="00801F9C">
        <w:rPr>
          <w:rFonts w:ascii="Fira Sans" w:eastAsia="Times New Roman" w:hAnsi="Fira Sans" w:cs="Times New Roman"/>
          <w:sz w:val="19"/>
          <w:szCs w:val="19"/>
          <w:lang w:eastAsia="pl-PL"/>
        </w:rPr>
        <w:t>naboru</w:t>
      </w:r>
      <w:r w:rsidR="000F619A" w:rsidRPr="00801F9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kandydatów na rachmistrzów </w:t>
      </w:r>
      <w:r w:rsidR="00801F9C" w:rsidRPr="00801F9C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801F9C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można </w:t>
      </w:r>
      <w:r w:rsidR="00710965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0F61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Miasta i Gminy w Chorzelach </w:t>
      </w:r>
      <w:hyperlink r:id="rId9" w:tgtFrame="_blank" w:history="1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F619A">
        <w:rPr>
          <w:rFonts w:ascii="Fira Sans" w:eastAsia="Times New Roman" w:hAnsi="Fira Sans" w:cs="Times New Roman"/>
          <w:sz w:val="19"/>
          <w:szCs w:val="19"/>
          <w:lang w:eastAsia="pl-PL"/>
        </w:rPr>
        <w:t>Chorzelach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931426">
        <w:rPr>
          <w:rFonts w:ascii="Fira Sans" w:eastAsia="Times New Roman" w:hAnsi="Fira Sans" w:cs="Times New Roman"/>
          <w:sz w:val="19"/>
          <w:szCs w:val="19"/>
          <w:lang w:eastAsia="pl-PL"/>
        </w:rPr>
        <w:t>(29) 75 16 548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931426">
        <w:rPr>
          <w:rFonts w:ascii="Fira Sans" w:eastAsia="Times New Roman" w:hAnsi="Fira Sans" w:cs="Times New Roman"/>
          <w:sz w:val="19"/>
          <w:szCs w:val="19"/>
          <w:lang w:eastAsia="pl-PL"/>
        </w:rPr>
        <w:t>fundusze@chorzele.pl</w:t>
      </w:r>
    </w:p>
    <w:p w:rsidR="000F619A" w:rsidRPr="00801F9C" w:rsidRDefault="000F619A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801F9C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 informację o otwartym i konkurencyjnym naborze kandydatów na rachmistrzó</w:t>
      </w:r>
      <w:r w:rsidR="00AD67C8" w:rsidRPr="00801F9C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Pr="00801F9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terenowych ogłasza na tablicy ogłoszeń </w:t>
      </w:r>
      <w:r w:rsidR="00AD67C8" w:rsidRPr="00801F9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Miasta i Gminy w Chorzelach, w Biuletynie Informacji Publicznej i na stronie internetowej Urzędu. </w:t>
      </w:r>
    </w:p>
    <w:p w:rsidR="00AD67C8" w:rsidRPr="00801F9C" w:rsidRDefault="00AD67C8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801F9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 przeprowadzenia naboru kandydatów na rachmistrzów terenowych nie stosuje się przepisów ustawy z </w:t>
      </w:r>
      <w:r w:rsidR="002A5AAA" w:rsidRPr="00801F9C">
        <w:rPr>
          <w:rFonts w:ascii="Fira Sans" w:eastAsia="Times New Roman" w:hAnsi="Fira Sans" w:cs="Times New Roman"/>
          <w:sz w:val="19"/>
          <w:szCs w:val="19"/>
          <w:lang w:eastAsia="pl-PL"/>
        </w:rPr>
        <w:t>dnia</w:t>
      </w:r>
      <w:r w:rsidRPr="00801F9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11 września 2019 r. – Prawo zamówień publicznych (Dz. U. </w:t>
      </w:r>
      <w:r w:rsidR="00B06F70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Pr="00801F9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poz. </w:t>
      </w:r>
      <w:r w:rsidR="00B06F70">
        <w:rPr>
          <w:rFonts w:ascii="Fira Sans" w:eastAsia="Times New Roman" w:hAnsi="Fira Sans" w:cs="Times New Roman"/>
          <w:sz w:val="19"/>
          <w:szCs w:val="19"/>
          <w:lang w:eastAsia="pl-PL"/>
        </w:rPr>
        <w:t>1128</w:t>
      </w:r>
      <w:r w:rsidRPr="00801F9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póź. zm.)</w:t>
      </w:r>
    </w:p>
    <w:p w:rsidR="00063231" w:rsidRPr="00063231" w:rsidRDefault="001A6AE9" w:rsidP="000F619A">
      <w:pPr>
        <w:tabs>
          <w:tab w:val="left" w:pos="7938"/>
          <w:tab w:val="left" w:pos="8080"/>
          <w:tab w:val="left" w:pos="8222"/>
        </w:tabs>
        <w:spacing w:before="100" w:beforeAutospacing="1" w:after="100" w:afterAutospacing="1" w:line="240" w:lineRule="auto"/>
        <w:ind w:left="4248" w:right="84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Burmistrz</w:t>
      </w:r>
      <w:r w:rsidR="000F61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DA057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Miasta</w:t>
      </w:r>
      <w:r w:rsidR="000F61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 Gminy Chorzele</w:t>
      </w:r>
    </w:p>
    <w:p w:rsidR="00D6492D" w:rsidRDefault="00376D97" w:rsidP="00931426">
      <w:pPr>
        <w:spacing w:before="100" w:beforeAutospacing="1" w:after="360" w:line="240" w:lineRule="auto"/>
        <w:ind w:left="4678" w:right="-1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</w:t>
      </w:r>
      <w:r w:rsidR="00931426">
        <w:rPr>
          <w:rFonts w:ascii="Fira Sans" w:eastAsia="Times New Roman" w:hAnsi="Fira Sans" w:cs="Times New Roman"/>
          <w:sz w:val="19"/>
          <w:szCs w:val="19"/>
          <w:lang w:eastAsia="pl-PL"/>
        </w:rPr>
        <w:t>………</w:t>
      </w:r>
    </w:p>
    <w:tbl>
      <w:tblPr>
        <w:tblStyle w:val="Tabela-Siatka"/>
        <w:tblW w:w="9918" w:type="dxa"/>
        <w:jc w:val="center"/>
        <w:tblLook w:val="04A0"/>
      </w:tblPr>
      <w:tblGrid>
        <w:gridCol w:w="9918"/>
      </w:tblGrid>
      <w:tr w:rsidR="00710965" w:rsidTr="00AA4185">
        <w:trPr>
          <w:jc w:val="center"/>
        </w:trPr>
        <w:tc>
          <w:tcPr>
            <w:tcW w:w="9918" w:type="dxa"/>
          </w:tcPr>
          <w:p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3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:rsidR="00710965" w:rsidRPr="008D49D1" w:rsidRDefault="00710965" w:rsidP="002A5AAA">
            <w:pPr>
              <w:pStyle w:val="Akapitzlist"/>
              <w:shd w:val="clear" w:color="auto" w:fill="FDFDFD"/>
              <w:ind w:left="318" w:right="176" w:hanging="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2A5AAA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 Beata Szczepankowska – Burmistrz Miasta i Gminy Chorzele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  <w:r w:rsidR="002A5AAA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Siedziba administratora znajduje się przy ul. Stanisława Komosińskiego 1 w Chorzelach, 06-330 Chorzele, tel. (29) 75 16 540, adres e-mail:sekretariat@chorzele.pl 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</w:t>
            </w:r>
            <w:r w:rsidR="002A5AAA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ocztą tradycyjną na adres: Urząd Miasta i Gminy w Chorzelach, ul. Stanisława Komosińskiego 1, 06-330 Chorzele, 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2A5AAA">
              <w:rPr>
                <w:rFonts w:ascii="Fira Sans" w:hAnsi="Fira Sans"/>
                <w:sz w:val="19"/>
                <w:szCs w:val="19"/>
              </w:rPr>
              <w:t>m.piorkowska@chorzele.pl</w:t>
            </w:r>
          </w:p>
          <w:p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>administratora, w tym realizacji Pani/Pana praw wynikających z RODO.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0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przechowywania danych osobowych</w:t>
            </w:r>
          </w:p>
          <w:p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lastRenderedPageBreak/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</w:rPr>
              <w:t>jeżeli Pani/Pana zdaniem przetwarzanie Pani/Pana danych osobowych narusza przepisy RODO.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>/ Obowiązek podania danych osobowych</w:t>
            </w:r>
          </w:p>
          <w:p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podejmowanie decyzji, w tym profilowanie</w:t>
            </w:r>
          </w:p>
          <w:p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 w:rsidSect="000F619A">
      <w:footerReference w:type="default" r:id="rId1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C02" w:rsidRDefault="00B44C02" w:rsidP="00B712B0">
      <w:pPr>
        <w:spacing w:after="0" w:line="240" w:lineRule="auto"/>
      </w:pPr>
      <w:r>
        <w:separator/>
      </w:r>
    </w:p>
  </w:endnote>
  <w:endnote w:type="continuationSeparator" w:id="0">
    <w:p w:rsidR="00B44C02" w:rsidRDefault="00B44C02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974188"/>
      <w:docPartObj>
        <w:docPartGallery w:val="Page Numbers (Bottom of Page)"/>
        <w:docPartUnique/>
      </w:docPartObj>
    </w:sdtPr>
    <w:sdtContent>
      <w:p w:rsidR="00801F9C" w:rsidRDefault="00B57D94">
        <w:pPr>
          <w:pStyle w:val="Stopka"/>
          <w:jc w:val="right"/>
        </w:pPr>
        <w:fldSimple w:instr=" PAGE   \* MERGEFORMAT ">
          <w:r w:rsidR="00D82B1E">
            <w:rPr>
              <w:noProof/>
            </w:rPr>
            <w:t>3</w:t>
          </w:r>
        </w:fldSimple>
      </w:p>
    </w:sdtContent>
  </w:sdt>
  <w:p w:rsidR="00801F9C" w:rsidRDefault="00801F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C02" w:rsidRDefault="00B44C02" w:rsidP="00B712B0">
      <w:pPr>
        <w:spacing w:after="0" w:line="240" w:lineRule="auto"/>
      </w:pPr>
      <w:r>
        <w:separator/>
      </w:r>
    </w:p>
  </w:footnote>
  <w:footnote w:type="continuationSeparator" w:id="0">
    <w:p w:rsidR="00B44C02" w:rsidRDefault="00B44C02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843B0"/>
    <w:multiLevelType w:val="hybridMultilevel"/>
    <w:tmpl w:val="180CE3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F54E9F"/>
    <w:multiLevelType w:val="multilevel"/>
    <w:tmpl w:val="322AC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10C442D"/>
    <w:multiLevelType w:val="multilevel"/>
    <w:tmpl w:val="51F0D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7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F3096C"/>
    <w:multiLevelType w:val="hybridMultilevel"/>
    <w:tmpl w:val="A9D86B5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9B7233"/>
    <w:multiLevelType w:val="hybridMultilevel"/>
    <w:tmpl w:val="E2543F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2"/>
  </w:num>
  <w:num w:numId="5">
    <w:abstractNumId w:val="9"/>
  </w:num>
  <w:num w:numId="6">
    <w:abstractNumId w:val="14"/>
  </w:num>
  <w:num w:numId="7">
    <w:abstractNumId w:val="15"/>
  </w:num>
  <w:num w:numId="8">
    <w:abstractNumId w:val="20"/>
  </w:num>
  <w:num w:numId="9">
    <w:abstractNumId w:val="24"/>
  </w:num>
  <w:num w:numId="10">
    <w:abstractNumId w:val="1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 w:numId="15">
    <w:abstractNumId w:val="23"/>
  </w:num>
  <w:num w:numId="16">
    <w:abstractNumId w:val="2"/>
  </w:num>
  <w:num w:numId="17">
    <w:abstractNumId w:val="1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0"/>
  </w:num>
  <w:num w:numId="22">
    <w:abstractNumId w:val="19"/>
  </w:num>
  <w:num w:numId="23">
    <w:abstractNumId w:val="18"/>
  </w:num>
  <w:num w:numId="24">
    <w:abstractNumId w:val="6"/>
  </w:num>
  <w:num w:numId="25">
    <w:abstractNumId w:val="21"/>
  </w:num>
  <w:num w:numId="26">
    <w:abstractNumId w:val="3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E_Links" w:val="{90A2A144-DFEA-41B5-9116-3FE3BBA28E14}"/>
  </w:docVars>
  <w:rsids>
    <w:rsidRoot w:val="001A6AE9"/>
    <w:rsid w:val="00003170"/>
    <w:rsid w:val="000055DD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0F0BCE"/>
    <w:rsid w:val="000F619A"/>
    <w:rsid w:val="00154A67"/>
    <w:rsid w:val="001A6AE9"/>
    <w:rsid w:val="001A70FF"/>
    <w:rsid w:val="001B14B6"/>
    <w:rsid w:val="001C0759"/>
    <w:rsid w:val="001F5C93"/>
    <w:rsid w:val="00226CD4"/>
    <w:rsid w:val="00263EE3"/>
    <w:rsid w:val="00266E94"/>
    <w:rsid w:val="0027464A"/>
    <w:rsid w:val="00276DA9"/>
    <w:rsid w:val="002A5AAA"/>
    <w:rsid w:val="002D4B97"/>
    <w:rsid w:val="002D690B"/>
    <w:rsid w:val="00376D97"/>
    <w:rsid w:val="003778AB"/>
    <w:rsid w:val="003A2163"/>
    <w:rsid w:val="003B766A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5E608F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6F463F"/>
    <w:rsid w:val="00710965"/>
    <w:rsid w:val="00721A57"/>
    <w:rsid w:val="007311DB"/>
    <w:rsid w:val="00735567"/>
    <w:rsid w:val="0075506D"/>
    <w:rsid w:val="00781347"/>
    <w:rsid w:val="00781B83"/>
    <w:rsid w:val="00786545"/>
    <w:rsid w:val="007E3325"/>
    <w:rsid w:val="007E6762"/>
    <w:rsid w:val="00801F9C"/>
    <w:rsid w:val="00805322"/>
    <w:rsid w:val="00822750"/>
    <w:rsid w:val="00827A7E"/>
    <w:rsid w:val="0088338D"/>
    <w:rsid w:val="00884154"/>
    <w:rsid w:val="0088479A"/>
    <w:rsid w:val="00887E17"/>
    <w:rsid w:val="00895F33"/>
    <w:rsid w:val="008B15AE"/>
    <w:rsid w:val="008F0691"/>
    <w:rsid w:val="008F74A6"/>
    <w:rsid w:val="00922229"/>
    <w:rsid w:val="00931426"/>
    <w:rsid w:val="009350C4"/>
    <w:rsid w:val="009601CC"/>
    <w:rsid w:val="0097440B"/>
    <w:rsid w:val="00980F98"/>
    <w:rsid w:val="009A0606"/>
    <w:rsid w:val="009A2884"/>
    <w:rsid w:val="009B0741"/>
    <w:rsid w:val="009C32B3"/>
    <w:rsid w:val="009D07CE"/>
    <w:rsid w:val="009D49A4"/>
    <w:rsid w:val="009F46D9"/>
    <w:rsid w:val="009F787C"/>
    <w:rsid w:val="00A07940"/>
    <w:rsid w:val="00A45B13"/>
    <w:rsid w:val="00A83CD8"/>
    <w:rsid w:val="00A871FE"/>
    <w:rsid w:val="00AA0542"/>
    <w:rsid w:val="00AB6B2A"/>
    <w:rsid w:val="00AC615C"/>
    <w:rsid w:val="00AD06B8"/>
    <w:rsid w:val="00AD67C8"/>
    <w:rsid w:val="00AF7611"/>
    <w:rsid w:val="00B008A9"/>
    <w:rsid w:val="00B06F70"/>
    <w:rsid w:val="00B200E3"/>
    <w:rsid w:val="00B414A2"/>
    <w:rsid w:val="00B44C02"/>
    <w:rsid w:val="00B57D94"/>
    <w:rsid w:val="00B712B0"/>
    <w:rsid w:val="00B7197C"/>
    <w:rsid w:val="00B82AC5"/>
    <w:rsid w:val="00B8567F"/>
    <w:rsid w:val="00B87383"/>
    <w:rsid w:val="00BC2141"/>
    <w:rsid w:val="00BC2187"/>
    <w:rsid w:val="00BE43BB"/>
    <w:rsid w:val="00BE7B3F"/>
    <w:rsid w:val="00BF0B75"/>
    <w:rsid w:val="00BF1379"/>
    <w:rsid w:val="00C07842"/>
    <w:rsid w:val="00C32EDE"/>
    <w:rsid w:val="00C43B9D"/>
    <w:rsid w:val="00C8095B"/>
    <w:rsid w:val="00C965DE"/>
    <w:rsid w:val="00CE096D"/>
    <w:rsid w:val="00CE17BD"/>
    <w:rsid w:val="00CE4EFC"/>
    <w:rsid w:val="00D4456E"/>
    <w:rsid w:val="00D47AA3"/>
    <w:rsid w:val="00D544D2"/>
    <w:rsid w:val="00D6492D"/>
    <w:rsid w:val="00D82B1E"/>
    <w:rsid w:val="00D86FCC"/>
    <w:rsid w:val="00D96BAE"/>
    <w:rsid w:val="00DA0571"/>
    <w:rsid w:val="00E23A2E"/>
    <w:rsid w:val="00E23BDF"/>
    <w:rsid w:val="00E42512"/>
    <w:rsid w:val="00E453EF"/>
    <w:rsid w:val="00E54F8C"/>
    <w:rsid w:val="00E645E6"/>
    <w:rsid w:val="00EA540E"/>
    <w:rsid w:val="00EE6607"/>
    <w:rsid w:val="00EF515A"/>
    <w:rsid w:val="00F0348B"/>
    <w:rsid w:val="00F51094"/>
    <w:rsid w:val="00F67CB1"/>
    <w:rsid w:val="00F70AEF"/>
    <w:rsid w:val="00F91E16"/>
    <w:rsid w:val="00FA4446"/>
    <w:rsid w:val="00FF0F8C"/>
    <w:rsid w:val="00FF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01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1F9C"/>
  </w:style>
  <w:style w:type="paragraph" w:styleId="Stopka">
    <w:name w:val="footer"/>
    <w:basedOn w:val="Normalny"/>
    <w:link w:val="StopkaZnak"/>
    <w:uiPriority w:val="99"/>
    <w:unhideWhenUsed/>
    <w:rsid w:val="00801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uodo.gov.pl/pl/101/1439" TargetMode="External"/><Relationship Id="rId4" Type="http://schemas.openxmlformats.org/officeDocument/2006/relationships/styles" Target="styles.xml"/><Relationship Id="rId9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2A144-DFEA-41B5-9116-3FE3BBA28E1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A3712D8-1A9C-471A-B17E-5E217139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1595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Beata Olber-Pawłowska</cp:lastModifiedBy>
  <cp:revision>19</cp:revision>
  <cp:lastPrinted>2021-08-05T11:34:00Z</cp:lastPrinted>
  <dcterms:created xsi:type="dcterms:W3CDTF">2021-01-27T13:43:00Z</dcterms:created>
  <dcterms:modified xsi:type="dcterms:W3CDTF">2021-08-05T11:39:00Z</dcterms:modified>
</cp:coreProperties>
</file>